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7A77E" w14:textId="77777777" w:rsidR="001D2B21" w:rsidRPr="001D2B21" w:rsidRDefault="001D2B21" w:rsidP="001D2B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Рума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Одељење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урбанизам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грађење</w:t>
      </w:r>
      <w:proofErr w:type="spellEnd"/>
    </w:p>
    <w:p w14:paraId="4FD13B14" w14:textId="77777777" w:rsidR="001D2B21" w:rsidRPr="001D2B21" w:rsidRDefault="001D2B21" w:rsidP="001D2B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Предлози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сугестије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грађана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Рума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власника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носилаца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права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коришћења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парцелама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блока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3-5-12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које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граниче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блоковима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3-5-15 и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блоком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3-9-7 (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Стара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касарна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28D451D9" w14:textId="77777777" w:rsidR="001D2B21" w:rsidRPr="001D2B21" w:rsidRDefault="001D2B21" w:rsidP="001D2B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Поштовани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454B4AA" w14:textId="77777777" w:rsidR="001D2B21" w:rsidRPr="001D2B21" w:rsidRDefault="001D2B21" w:rsidP="001D2B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Прегледом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Елабората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Плана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детаљне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регулације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блок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3-9-7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Стара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D2B21">
        <w:rPr>
          <w:rFonts w:ascii="Times New Roman" w:eastAsia="Times New Roman" w:hAnsi="Times New Roman" w:cs="Times New Roman"/>
          <w:sz w:val="24"/>
          <w:szCs w:val="24"/>
        </w:rPr>
        <w:t>касарна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>“ у</w:t>
      </w:r>
      <w:proofErr w:type="gram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Руми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утврдили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смо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наше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парцеле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потпуно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искључене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плана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иако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блок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3-5-12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ком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налазе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наше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парцеле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граничи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блоком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3-9-7,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Елабората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A3DEDB" w14:textId="77777777" w:rsidR="001D2B21" w:rsidRPr="001D2B21" w:rsidRDefault="001D2B21" w:rsidP="001D2B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види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плану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питању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парцеле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градском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грађевинском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земљишту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већина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неизграђена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разлога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непостојања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могућности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прикључења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путну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инфраструктуру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A97690" w14:textId="77777777" w:rsidR="001D2B21" w:rsidRPr="001D2B21" w:rsidRDefault="001D2B21" w:rsidP="001D2B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Планом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детаљне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регулације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Блокове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3-5-8, 3-5-9 и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делове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Блокова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3-5-5, 3-5-12 и 3-5-15 у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Руми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(„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Службени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лист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D2B21">
        <w:rPr>
          <w:rFonts w:ascii="Times New Roman" w:eastAsia="Times New Roman" w:hAnsi="Times New Roman" w:cs="Times New Roman"/>
          <w:sz w:val="24"/>
          <w:szCs w:val="24"/>
        </w:rPr>
        <w:t>Срема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proofErr w:type="gram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. 15/19)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2019.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парцела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4353/3 (4353/1 у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поменутом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ПДР-у)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јавна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својина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предвиђена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препарцелација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у 6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грађевинских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парцела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могућношћу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изградње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објеката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породичног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становања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макс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. П+1+Пк,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прикључењима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саобраћајницу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парцели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12863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тренутно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категорисана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градско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грађевинско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земљиште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начином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коришћења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земљишта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њива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прве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класе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јавној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својини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терену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импровизовани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насути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пут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ка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паркингу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власника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парцеле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12870.</w:t>
      </w:r>
    </w:p>
    <w:p w14:paraId="553647A8" w14:textId="77777777" w:rsidR="001D2B21" w:rsidRPr="001D2B21" w:rsidRDefault="001D2B21" w:rsidP="001D2B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Елаборату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парцела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12863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није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уцртана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како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предвиђено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ПДР-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ом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2019.,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те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користимо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прилику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покретање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иницијативе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наше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парцеле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E67CD9A" w14:textId="77777777" w:rsidR="001D2B21" w:rsidRPr="001D2B21" w:rsidRDefault="001D2B21" w:rsidP="001D2B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B21">
        <w:rPr>
          <w:rFonts w:ascii="Times New Roman" w:eastAsia="Times New Roman" w:hAnsi="Times New Roman" w:cs="Times New Roman"/>
          <w:sz w:val="24"/>
          <w:szCs w:val="24"/>
        </w:rPr>
        <w:t>12957, 4357, 4359, 12960, 4363, 4365, 4366, 4369, 4371 и 4373</w:t>
      </w:r>
    </w:p>
    <w:p w14:paraId="0F47510F" w14:textId="77777777" w:rsidR="001D2B21" w:rsidRPr="001D2B21" w:rsidRDefault="001D2B21" w:rsidP="001D2B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обезбеди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директно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прикључење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саобраћајницу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минималне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потребне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ширине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3 м.</w:t>
      </w:r>
    </w:p>
    <w:p w14:paraId="3DFD6432" w14:textId="77777777" w:rsidR="001D2B21" w:rsidRPr="001D2B21" w:rsidRDefault="001D2B21" w:rsidP="001D2B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Како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елаборатом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предвиђено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блоку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3-9-7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приступа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више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праваца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Владимира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Назора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Партизанска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Железничка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сматрамо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би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овим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ПДР-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ом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требале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бити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обухваћене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наше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D2B21">
        <w:rPr>
          <w:rFonts w:ascii="Times New Roman" w:eastAsia="Times New Roman" w:hAnsi="Times New Roman" w:cs="Times New Roman"/>
          <w:sz w:val="24"/>
          <w:szCs w:val="24"/>
        </w:rPr>
        <w:t>парцеле</w:t>
      </w:r>
      <w:proofErr w:type="spellEnd"/>
      <w:r w:rsidRPr="001D2B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98720F" w14:textId="77777777" w:rsidR="00504E16" w:rsidRPr="001D2B21" w:rsidRDefault="00504E16" w:rsidP="001D2B21"/>
    <w:sectPr w:rsidR="00504E16" w:rsidRPr="001D2B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8C57CA"/>
    <w:multiLevelType w:val="multilevel"/>
    <w:tmpl w:val="4BC8A1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D3661C"/>
    <w:multiLevelType w:val="multilevel"/>
    <w:tmpl w:val="149E4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D80"/>
    <w:rsid w:val="001D2B21"/>
    <w:rsid w:val="00504E16"/>
    <w:rsid w:val="00B2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14F85"/>
  <w15:chartTrackingRefBased/>
  <w15:docId w15:val="{A984DFA6-713C-40C3-BEFD-3989F2091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22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20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17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74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791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60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552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0322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2026-05-21T05:17:00Z</dcterms:created>
  <dcterms:modified xsi:type="dcterms:W3CDTF">2026-05-21T05:17:00Z</dcterms:modified>
</cp:coreProperties>
</file>